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9" w:rsidRDefault="00FB3349" w:rsidP="00FB3349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2450465</wp:posOffset>
            </wp:positionH>
            <wp:positionV relativeFrom="margin">
              <wp:posOffset>-300355</wp:posOffset>
            </wp:positionV>
            <wp:extent cx="733425" cy="952500"/>
            <wp:effectExtent l="19050" t="0" r="9525" b="0"/>
            <wp:wrapSquare wrapText="bothSides"/>
            <wp:docPr id="4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3349" w:rsidRDefault="00FB3349" w:rsidP="00FB3349">
      <w:pPr>
        <w:jc w:val="center"/>
      </w:pPr>
    </w:p>
    <w:p w:rsidR="00FB3349" w:rsidRDefault="007A432E" w:rsidP="00FB3349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6.85pt;margin-top:108.05pt;width:480.25pt;height:141.7pt;z-index:251661312;mso-wrap-distance-left:0;mso-wrap-distance-right:0;mso-position-horizontal-relative:page;mso-position-vertical-relative:page" stroked="f">
            <v:fill opacity="0" color2="black"/>
            <v:textbox style="mso-next-textbox:#_x0000_s1027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606"/>
                  </w:tblGrid>
                  <w:tr w:rsidR="00FB3349" w:rsidTr="00603427">
                    <w:trPr>
                      <w:trHeight w:hRule="exact" w:val="397"/>
                      <w:jc w:val="center"/>
                    </w:trPr>
                    <w:tc>
                      <w:tcPr>
                        <w:tcW w:w="9606" w:type="dxa"/>
                      </w:tcPr>
                      <w:p w:rsidR="00FB3349" w:rsidRDefault="00FB3349">
                        <w:pPr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:rsidR="00FB3349" w:rsidRDefault="00FB3349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FB3349" w:rsidTr="00603427">
                    <w:trPr>
                      <w:jc w:val="center"/>
                    </w:trPr>
                    <w:tc>
                      <w:tcPr>
                        <w:tcW w:w="9606" w:type="dxa"/>
                      </w:tcPr>
                      <w:p w:rsidR="00FB3349" w:rsidRDefault="00FB3349">
                        <w:pPr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КОМИТЕТ МЕСТНОГО САМОУПРАВЛЕНИЯ</w:t>
                        </w:r>
                      </w:p>
                      <w:p w:rsidR="00FB3349" w:rsidRDefault="00FB3349">
                        <w:pPr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ЯКОВЛЕВСКОГО СЕЛЬСОВЕТА</w:t>
                        </w:r>
                      </w:p>
                      <w:p w:rsidR="00FB3349" w:rsidRDefault="00FB3349">
                        <w:pPr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  <w:p w:rsidR="00FB3349" w:rsidRDefault="00FB3349">
                        <w:pPr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ТРЕТЬЕГО СОЗЫВА</w:t>
                        </w:r>
                      </w:p>
                    </w:tc>
                  </w:tr>
                  <w:tr w:rsidR="00FB3349" w:rsidTr="00603427">
                    <w:trPr>
                      <w:trHeight w:hRule="exact" w:val="397"/>
                      <w:jc w:val="center"/>
                    </w:trPr>
                    <w:tc>
                      <w:tcPr>
                        <w:tcW w:w="9606" w:type="dxa"/>
                      </w:tcPr>
                      <w:p w:rsidR="00FB3349" w:rsidRDefault="00FB3349">
                        <w:pPr>
                          <w:snapToGrid w:val="0"/>
                          <w:jc w:val="both"/>
                          <w:rPr>
                            <w:b/>
                            <w:sz w:val="40"/>
                          </w:rPr>
                        </w:pPr>
                      </w:p>
                    </w:tc>
                  </w:tr>
                  <w:tr w:rsidR="00FB3349" w:rsidTr="00603427">
                    <w:trPr>
                      <w:jc w:val="center"/>
                    </w:trPr>
                    <w:tc>
                      <w:tcPr>
                        <w:tcW w:w="9606" w:type="dxa"/>
                      </w:tcPr>
                      <w:p w:rsidR="00FB3349" w:rsidRDefault="00FB3349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РЕШЕНИЕ</w:t>
                        </w:r>
                      </w:p>
                    </w:tc>
                  </w:tr>
                </w:tbl>
                <w:p w:rsidR="00235A23" w:rsidRDefault="00235A23"/>
              </w:txbxContent>
            </v:textbox>
            <w10:wrap type="square" side="largest" anchorx="page" anchory="page"/>
          </v:shape>
        </w:pict>
      </w:r>
    </w:p>
    <w:p w:rsidR="00FB3349" w:rsidRDefault="007A432E" w:rsidP="00FB3349">
      <w:pPr>
        <w:jc w:val="center"/>
      </w:pPr>
      <w:r>
        <w:pict>
          <v:shape id="_x0000_s1026" type="#_x0000_t202" style="position:absolute;left:0;text-align:left;margin-left:195pt;margin-top:263.25pt;width:232.45pt;height:33.25pt;z-index:251660288;mso-wrap-distance-left:0;mso-wrap-distance-right:0;mso-position-horizontal-relative:page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FB3349">
                    <w:tc>
                      <w:tcPr>
                        <w:tcW w:w="284" w:type="dxa"/>
                        <w:vAlign w:val="bottom"/>
                      </w:tcPr>
                      <w:p w:rsidR="00FB3349" w:rsidRDefault="00FB3349">
                        <w:pPr>
                          <w:snapToGrid w:val="0"/>
                        </w:pPr>
                        <w: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FB3349" w:rsidRPr="00BD419E" w:rsidRDefault="0026291A" w:rsidP="00610992">
                        <w:pPr>
                          <w:snapToGrid w:val="0"/>
                          <w:jc w:val="center"/>
                        </w:pPr>
                        <w:r>
                          <w:t>26.03.2021</w:t>
                        </w:r>
                      </w:p>
                    </w:tc>
                    <w:tc>
                      <w:tcPr>
                        <w:tcW w:w="397" w:type="dxa"/>
                      </w:tcPr>
                      <w:p w:rsidR="00FB3349" w:rsidRDefault="00FB3349">
                        <w:pPr>
                          <w:snapToGrid w:val="0"/>
                          <w:jc w:val="center"/>
                        </w:pPr>
                        <w: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FB3349" w:rsidRPr="00D319E3" w:rsidRDefault="0026291A" w:rsidP="00610992">
                        <w:pPr>
                          <w:snapToGrid w:val="0"/>
                          <w:jc w:val="center"/>
                        </w:pPr>
                        <w:r w:rsidRPr="0026291A">
                          <w:t>154-32/</w:t>
                        </w:r>
                        <w:r w:rsidRPr="0026291A">
                          <w:rPr>
                            <w:lang w:val="en-US"/>
                          </w:rPr>
                          <w:t>III</w:t>
                        </w:r>
                      </w:p>
                    </w:tc>
                  </w:tr>
                  <w:tr w:rsidR="00FB3349">
                    <w:tc>
                      <w:tcPr>
                        <w:tcW w:w="4650" w:type="dxa"/>
                        <w:gridSpan w:val="4"/>
                      </w:tcPr>
                      <w:p w:rsidR="00FB3349" w:rsidRDefault="00FB3349" w:rsidP="00E76F87">
                        <w:pPr>
                          <w:snapToGrid w:val="0"/>
                          <w:jc w:val="center"/>
                        </w:pPr>
                        <w:r>
                          <w:t xml:space="preserve"> с. Яковлевка</w:t>
                        </w:r>
                      </w:p>
                    </w:tc>
                  </w:tr>
                </w:tbl>
                <w:p w:rsidR="00235A23" w:rsidRDefault="00235A23"/>
              </w:txbxContent>
            </v:textbox>
            <w10:wrap type="square" side="largest" anchorx="page" anchory="page"/>
          </v:shape>
        </w:pict>
      </w:r>
    </w:p>
    <w:p w:rsidR="00FB3349" w:rsidRDefault="00FB3349" w:rsidP="00FB3349">
      <w:pPr>
        <w:pStyle w:val="ConsPlusTitle"/>
        <w:widowControl/>
        <w:jc w:val="center"/>
        <w:rPr>
          <w:sz w:val="28"/>
          <w:szCs w:val="28"/>
        </w:rPr>
      </w:pPr>
    </w:p>
    <w:p w:rsidR="00FB3349" w:rsidRDefault="00FB3349" w:rsidP="00FB3349">
      <w:pPr>
        <w:pStyle w:val="ConsPlusTitle"/>
        <w:widowControl/>
        <w:jc w:val="center"/>
        <w:rPr>
          <w:sz w:val="28"/>
          <w:szCs w:val="28"/>
        </w:rPr>
      </w:pPr>
    </w:p>
    <w:p w:rsidR="00FB3349" w:rsidRDefault="00FB3349" w:rsidP="00FB3349">
      <w:pPr>
        <w:pStyle w:val="ConsPlusTitle"/>
        <w:widowControl/>
        <w:jc w:val="center"/>
        <w:rPr>
          <w:sz w:val="28"/>
          <w:szCs w:val="28"/>
        </w:rPr>
      </w:pPr>
    </w:p>
    <w:p w:rsidR="007B318F" w:rsidRDefault="007B318F" w:rsidP="007B318F">
      <w:pPr>
        <w:pStyle w:val="6"/>
        <w:spacing w:before="12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Pr="00C022A4">
        <w:rPr>
          <w:bCs w:val="0"/>
          <w:sz w:val="28"/>
          <w:szCs w:val="28"/>
        </w:rPr>
        <w:t xml:space="preserve">Порядок размещения сведений о доходах, </w:t>
      </w:r>
      <w:r w:rsidRPr="00E03DA2">
        <w:rPr>
          <w:bCs w:val="0"/>
          <w:sz w:val="28"/>
          <w:szCs w:val="28"/>
        </w:rPr>
        <w:t xml:space="preserve">расходах, об </w:t>
      </w:r>
      <w:r>
        <w:rPr>
          <w:bCs w:val="0"/>
          <w:sz w:val="28"/>
          <w:szCs w:val="28"/>
        </w:rPr>
        <w:t xml:space="preserve"> </w:t>
      </w:r>
      <w:r w:rsidRPr="00E9381A">
        <w:rPr>
          <w:bCs w:val="0"/>
          <w:sz w:val="28"/>
          <w:szCs w:val="28"/>
        </w:rPr>
        <w:t>имуществе и обязательствах имущественного характера лиц, замещающих муниципальные должности</w:t>
      </w:r>
      <w:r>
        <w:rPr>
          <w:bCs w:val="0"/>
          <w:sz w:val="28"/>
          <w:szCs w:val="28"/>
        </w:rPr>
        <w:t>,</w:t>
      </w:r>
      <w:r w:rsidRPr="00E9381A">
        <w:rPr>
          <w:bCs w:val="0"/>
          <w:sz w:val="28"/>
          <w:szCs w:val="28"/>
        </w:rPr>
        <w:t xml:space="preserve">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</w:t>
      </w:r>
      <w:r>
        <w:rPr>
          <w:bCs w:val="0"/>
          <w:sz w:val="28"/>
          <w:szCs w:val="28"/>
        </w:rPr>
        <w:t xml:space="preserve">й информации для опубликования, утвержденный </w:t>
      </w:r>
      <w:r>
        <w:rPr>
          <w:sz w:val="28"/>
          <w:szCs w:val="28"/>
        </w:rPr>
        <w:t xml:space="preserve">решением Комитета местного самоуправления Яковлевского сельсовета Бековского района Пензенской области от 12.10.2017 № </w:t>
      </w:r>
      <w:r w:rsidRPr="007B318F">
        <w:rPr>
          <w:sz w:val="28"/>
          <w:szCs w:val="28"/>
        </w:rPr>
        <w:t>299-60/</w:t>
      </w:r>
      <w:r w:rsidRPr="007B318F">
        <w:rPr>
          <w:sz w:val="28"/>
          <w:szCs w:val="28"/>
          <w:lang w:val="en-US"/>
        </w:rPr>
        <w:t>II</w:t>
      </w:r>
    </w:p>
    <w:p w:rsidR="00FB3349" w:rsidRPr="007B318F" w:rsidRDefault="00FB3349" w:rsidP="00FB334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B318F" w:rsidRPr="00D61F81" w:rsidRDefault="007B318F" w:rsidP="007B318F">
      <w:pPr>
        <w:tabs>
          <w:tab w:val="left" w:pos="321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02.03.2007 № 25-ФЗ «О муниципальной службе в Российской Федерации» (с последующими изменениями), от 25.12.2008 № 273-ФЗ «О противодействии коррупции» (с последующими изменениями), на основании статьи 20 </w:t>
      </w:r>
      <w:r w:rsidRPr="00D61F81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Яковлевского сельсовета </w:t>
      </w:r>
      <w:r w:rsidRPr="00D61F81">
        <w:rPr>
          <w:sz w:val="28"/>
          <w:szCs w:val="28"/>
        </w:rPr>
        <w:t>Беков</w:t>
      </w:r>
      <w:r>
        <w:rPr>
          <w:sz w:val="28"/>
          <w:szCs w:val="28"/>
        </w:rPr>
        <w:t>ского района Пензенской области</w:t>
      </w:r>
    </w:p>
    <w:p w:rsidR="00FB3349" w:rsidRPr="005C2446" w:rsidRDefault="00FB3349" w:rsidP="00FB33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3349" w:rsidRPr="005C2446" w:rsidRDefault="00FB3349" w:rsidP="00FB334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Комитет местного самоуправления Яковлевского сельсовета </w:t>
      </w:r>
      <w:r w:rsidRPr="00F52B7B">
        <w:rPr>
          <w:b/>
          <w:sz w:val="28"/>
          <w:szCs w:val="28"/>
        </w:rPr>
        <w:t>решил:</w:t>
      </w:r>
    </w:p>
    <w:p w:rsidR="00FB3349" w:rsidRPr="005C2446" w:rsidRDefault="00FB3349" w:rsidP="00FB334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B318F" w:rsidRPr="00235E8C" w:rsidRDefault="007B318F" w:rsidP="007B318F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35E8C">
        <w:rPr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</w:t>
      </w:r>
      <w:r>
        <w:rPr>
          <w:sz w:val="28"/>
          <w:szCs w:val="28"/>
        </w:rPr>
        <w:t xml:space="preserve">лиц, замещающих муниципальные должности, </w:t>
      </w:r>
      <w:r w:rsidRPr="00235E8C">
        <w:rPr>
          <w:sz w:val="28"/>
          <w:szCs w:val="28"/>
        </w:rPr>
        <w:t xml:space="preserve">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</w:t>
      </w:r>
      <w:r w:rsidR="00610992">
        <w:rPr>
          <w:sz w:val="28"/>
          <w:szCs w:val="28"/>
        </w:rPr>
        <w:t>Комитета местного самоуправления Яковлевского сельсовета</w:t>
      </w:r>
      <w:r>
        <w:rPr>
          <w:sz w:val="28"/>
          <w:szCs w:val="28"/>
        </w:rPr>
        <w:t xml:space="preserve"> Бековского района Пензенской области от 12.10.2017 № 299-60/</w:t>
      </w:r>
      <w:r>
        <w:rPr>
          <w:sz w:val="28"/>
          <w:szCs w:val="28"/>
          <w:lang w:val="en-US"/>
        </w:rPr>
        <w:t>II</w:t>
      </w:r>
      <w:r w:rsidRPr="00235E8C">
        <w:rPr>
          <w:sz w:val="28"/>
          <w:szCs w:val="28"/>
        </w:rPr>
        <w:t xml:space="preserve">, изменение, изложив подпункт «г» пункта </w:t>
      </w:r>
      <w:r>
        <w:rPr>
          <w:sz w:val="28"/>
          <w:szCs w:val="28"/>
        </w:rPr>
        <w:t>3</w:t>
      </w:r>
      <w:r w:rsidRPr="00235E8C">
        <w:rPr>
          <w:sz w:val="28"/>
          <w:szCs w:val="28"/>
        </w:rPr>
        <w:t xml:space="preserve"> в следующей редакции:</w:t>
      </w:r>
    </w:p>
    <w:p w:rsidR="007B318F" w:rsidRDefault="007B318F" w:rsidP="007B318F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235E8C">
        <w:rPr>
          <w:sz w:val="28"/>
          <w:szCs w:val="28"/>
        </w:rPr>
        <w:lastRenderedPageBreak/>
        <w:t xml:space="preserve"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</w:t>
      </w:r>
      <w:r>
        <w:rPr>
          <w:sz w:val="28"/>
          <w:szCs w:val="28"/>
        </w:rPr>
        <w:t>лица, замещающего муниципальную должность,</w:t>
      </w:r>
      <w:r w:rsidRPr="00235E8C">
        <w:rPr>
          <w:sz w:val="28"/>
          <w:szCs w:val="28"/>
        </w:rPr>
        <w:t xml:space="preserve"> и его супруги (супруга) за три последних года, предшествующих отчетному периоду.».</w:t>
      </w:r>
    </w:p>
    <w:p w:rsidR="007B318F" w:rsidRPr="00FA2AAD" w:rsidRDefault="007B318F" w:rsidP="007B31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2AAD">
        <w:rPr>
          <w:sz w:val="28"/>
          <w:szCs w:val="28"/>
        </w:rPr>
        <w:t>. Опубликовать настоящее решение в информационном бюллетене «Бековские ведомости».</w:t>
      </w:r>
    </w:p>
    <w:p w:rsidR="007B318F" w:rsidRPr="00FA2AAD" w:rsidRDefault="007B318F" w:rsidP="007B318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Pr="00FA2AAD">
        <w:rPr>
          <w:sz w:val="28"/>
          <w:szCs w:val="28"/>
        </w:rPr>
        <w:t xml:space="preserve">. </w:t>
      </w:r>
      <w:r w:rsidRPr="00FA2AAD">
        <w:rPr>
          <w:spacing w:val="-2"/>
          <w:sz w:val="28"/>
          <w:szCs w:val="28"/>
        </w:rPr>
        <w:t xml:space="preserve">Настоящее </w:t>
      </w:r>
      <w:r w:rsidRPr="00FA2AAD">
        <w:rPr>
          <w:sz w:val="28"/>
          <w:szCs w:val="28"/>
        </w:rPr>
        <w:t xml:space="preserve">решение </w:t>
      </w:r>
      <w:r w:rsidRPr="00FA2AAD">
        <w:rPr>
          <w:spacing w:val="-2"/>
          <w:sz w:val="28"/>
          <w:szCs w:val="28"/>
        </w:rPr>
        <w:t xml:space="preserve">вступает в силу на следующий день </w:t>
      </w:r>
      <w:r w:rsidRPr="00FA2AAD">
        <w:rPr>
          <w:sz w:val="28"/>
          <w:szCs w:val="28"/>
        </w:rPr>
        <w:t>после дня его официального опубликования</w:t>
      </w:r>
      <w:r w:rsidRPr="00FA2AAD">
        <w:t xml:space="preserve"> </w:t>
      </w:r>
      <w:r w:rsidRPr="00FA2AAD">
        <w:rPr>
          <w:sz w:val="28"/>
          <w:szCs w:val="28"/>
        </w:rPr>
        <w:t>и распространяет свое действие на правоотношения, возникшие с 1 января 2021 года.</w:t>
      </w:r>
    </w:p>
    <w:p w:rsidR="007B318F" w:rsidRPr="00610992" w:rsidRDefault="007B318F" w:rsidP="007B318F">
      <w:pPr>
        <w:pStyle w:val="ConsNormal"/>
        <w:widowControl/>
        <w:tabs>
          <w:tab w:val="left" w:pos="90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Pr="00FA2AAD">
        <w:rPr>
          <w:rFonts w:ascii="Times New Roman" w:hAnsi="Times New Roman" w:cs="Times New Roman"/>
          <w:sz w:val="28"/>
          <w:szCs w:val="28"/>
          <w:lang w:eastAsia="en-US"/>
        </w:rPr>
        <w:t xml:space="preserve">. Контроль за исполнением настоящего решения возложить на главу Бековского района Пензенской области </w:t>
      </w:r>
      <w:r w:rsidR="00610992">
        <w:rPr>
          <w:rFonts w:ascii="Times New Roman" w:hAnsi="Times New Roman" w:cs="Times New Roman"/>
          <w:sz w:val="28"/>
          <w:szCs w:val="28"/>
          <w:lang w:eastAsia="en-US"/>
        </w:rPr>
        <w:t>Почевалова В.В.</w:t>
      </w:r>
    </w:p>
    <w:p w:rsidR="00FB3349" w:rsidRPr="00BB6B81" w:rsidRDefault="00FB3349" w:rsidP="00FB33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3349" w:rsidRPr="0035250F" w:rsidRDefault="00FB3349" w:rsidP="00FB3349">
      <w:pPr>
        <w:rPr>
          <w:sz w:val="28"/>
          <w:szCs w:val="28"/>
        </w:rPr>
      </w:pPr>
    </w:p>
    <w:p w:rsidR="00FB3349" w:rsidRDefault="00FB3349" w:rsidP="004121FF">
      <w:pPr>
        <w:rPr>
          <w:sz w:val="28"/>
          <w:szCs w:val="28"/>
        </w:rPr>
      </w:pPr>
      <w:r w:rsidRPr="0035250F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Яковлевского сельсовета                                               </w:t>
      </w:r>
      <w:r w:rsidR="00D7565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5330BB">
        <w:rPr>
          <w:sz w:val="28"/>
          <w:szCs w:val="28"/>
        </w:rPr>
        <w:t>В</w:t>
      </w:r>
      <w:r>
        <w:rPr>
          <w:sz w:val="28"/>
          <w:szCs w:val="28"/>
        </w:rPr>
        <w:t>.В.</w:t>
      </w:r>
      <w:r w:rsidR="00D7565E">
        <w:rPr>
          <w:sz w:val="28"/>
          <w:szCs w:val="28"/>
        </w:rPr>
        <w:t xml:space="preserve"> </w:t>
      </w:r>
      <w:r w:rsidR="005330BB">
        <w:rPr>
          <w:sz w:val="28"/>
          <w:szCs w:val="28"/>
        </w:rPr>
        <w:t>Почевалов</w:t>
      </w:r>
    </w:p>
    <w:sectPr w:rsidR="00FB3349" w:rsidSect="0015720C">
      <w:headerReference w:type="even" r:id="rId8"/>
      <w:headerReference w:type="default" r:id="rId9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8F3" w:rsidRDefault="007B38F3" w:rsidP="00235A23">
      <w:r>
        <w:separator/>
      </w:r>
    </w:p>
  </w:endnote>
  <w:endnote w:type="continuationSeparator" w:id="1">
    <w:p w:rsidR="007B38F3" w:rsidRDefault="007B38F3" w:rsidP="00235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8F3" w:rsidRDefault="007B38F3" w:rsidP="00235A23">
      <w:r>
        <w:separator/>
      </w:r>
    </w:p>
  </w:footnote>
  <w:footnote w:type="continuationSeparator" w:id="1">
    <w:p w:rsidR="007B38F3" w:rsidRDefault="007B38F3" w:rsidP="00235A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3C8" w:rsidRDefault="007A432E" w:rsidP="009117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72A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03C8" w:rsidRDefault="007B38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3C8" w:rsidRDefault="007A432E" w:rsidP="009117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72A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21FF">
      <w:rPr>
        <w:rStyle w:val="a5"/>
        <w:noProof/>
      </w:rPr>
      <w:t>2</w:t>
    </w:r>
    <w:r>
      <w:rPr>
        <w:rStyle w:val="a5"/>
      </w:rPr>
      <w:fldChar w:fldCharType="end"/>
    </w:r>
  </w:p>
  <w:p w:rsidR="00B903C8" w:rsidRDefault="007B38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FB3349"/>
    <w:rsid w:val="00025A31"/>
    <w:rsid w:val="000A1633"/>
    <w:rsid w:val="002058C5"/>
    <w:rsid w:val="00235A23"/>
    <w:rsid w:val="0026291A"/>
    <w:rsid w:val="00294780"/>
    <w:rsid w:val="00332A2B"/>
    <w:rsid w:val="003971CE"/>
    <w:rsid w:val="004121FF"/>
    <w:rsid w:val="004D257C"/>
    <w:rsid w:val="005330BB"/>
    <w:rsid w:val="00610992"/>
    <w:rsid w:val="00641840"/>
    <w:rsid w:val="00647DA5"/>
    <w:rsid w:val="007A432E"/>
    <w:rsid w:val="007B318F"/>
    <w:rsid w:val="007B38F3"/>
    <w:rsid w:val="007D5AED"/>
    <w:rsid w:val="00834C66"/>
    <w:rsid w:val="00883E68"/>
    <w:rsid w:val="0089680A"/>
    <w:rsid w:val="00977945"/>
    <w:rsid w:val="00995DD1"/>
    <w:rsid w:val="009A4599"/>
    <w:rsid w:val="009F2765"/>
    <w:rsid w:val="00A02E32"/>
    <w:rsid w:val="00A11411"/>
    <w:rsid w:val="00A77E52"/>
    <w:rsid w:val="00AE10F8"/>
    <w:rsid w:val="00B17B9D"/>
    <w:rsid w:val="00B3308A"/>
    <w:rsid w:val="00BE0682"/>
    <w:rsid w:val="00C272A4"/>
    <w:rsid w:val="00C304B2"/>
    <w:rsid w:val="00D319E3"/>
    <w:rsid w:val="00D33E42"/>
    <w:rsid w:val="00D7565E"/>
    <w:rsid w:val="00D9518E"/>
    <w:rsid w:val="00EE1591"/>
    <w:rsid w:val="00F0269F"/>
    <w:rsid w:val="00FB3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3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B3349"/>
    <w:pPr>
      <w:keepNext/>
      <w:tabs>
        <w:tab w:val="num" w:pos="0"/>
      </w:tabs>
      <w:jc w:val="center"/>
      <w:outlineLvl w:val="2"/>
    </w:pPr>
    <w:rPr>
      <w:b/>
      <w:sz w:val="40"/>
      <w:szCs w:val="20"/>
    </w:rPr>
  </w:style>
  <w:style w:type="paragraph" w:styleId="6">
    <w:name w:val="heading 6"/>
    <w:basedOn w:val="a"/>
    <w:next w:val="a"/>
    <w:link w:val="60"/>
    <w:qFormat/>
    <w:rsid w:val="007B318F"/>
    <w:pPr>
      <w:suppressAutoHyphens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B3349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customStyle="1" w:styleId="ConsPlusTitle">
    <w:name w:val="ConsPlusTitle"/>
    <w:rsid w:val="00FB3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B33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B334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FB3349"/>
  </w:style>
  <w:style w:type="paragraph" w:customStyle="1" w:styleId="ConsPlusNormal">
    <w:name w:val="ConsPlusNormal"/>
    <w:rsid w:val="00FB334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B318F"/>
    <w:rPr>
      <w:rFonts w:ascii="Times New Roman" w:eastAsia="Times New Roman" w:hAnsi="Times New Roman" w:cs="Times New Roman"/>
      <w:b/>
      <w:bCs/>
    </w:rPr>
  </w:style>
  <w:style w:type="paragraph" w:customStyle="1" w:styleId="ConsNormal">
    <w:name w:val="ConsNormal"/>
    <w:rsid w:val="007B318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20</cp:revision>
  <cp:lastPrinted>2020-02-03T09:52:00Z</cp:lastPrinted>
  <dcterms:created xsi:type="dcterms:W3CDTF">2020-01-30T09:12:00Z</dcterms:created>
  <dcterms:modified xsi:type="dcterms:W3CDTF">2021-03-23T05:12:00Z</dcterms:modified>
</cp:coreProperties>
</file>